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2C" w:rsidRDefault="00D7352C" w:rsidP="00D7352C">
      <w:pPr>
        <w:pStyle w:val="Cmsor1"/>
        <w:numPr>
          <w:ilvl w:val="0"/>
          <w:numId w:val="2"/>
        </w:numPr>
        <w:suppressAutoHyphens/>
        <w:spacing w:before="0" w:after="0"/>
        <w:ind w:left="360"/>
        <w:jc w:val="center"/>
        <w:rPr>
          <w:sz w:val="20"/>
          <w:szCs w:val="20"/>
          <w:lang w:val="hu-HU"/>
        </w:rPr>
      </w:pPr>
    </w:p>
    <w:p w:rsidR="00D7352C" w:rsidRPr="00C70526" w:rsidRDefault="00D7352C" w:rsidP="00D7352C">
      <w:pPr>
        <w:pStyle w:val="Cmsor1"/>
        <w:numPr>
          <w:ilvl w:val="0"/>
          <w:numId w:val="0"/>
        </w:numPr>
        <w:suppressAutoHyphens/>
        <w:spacing w:before="0" w:after="0"/>
        <w:ind w:left="360"/>
        <w:jc w:val="center"/>
        <w:rPr>
          <w:rFonts w:ascii="Times New Roman" w:hAnsi="Times New Roman"/>
          <w:kern w:val="0"/>
          <w:sz w:val="20"/>
          <w:szCs w:val="20"/>
        </w:rPr>
      </w:pPr>
      <w:r>
        <w:rPr>
          <w:rFonts w:ascii="Times New Roman" w:hAnsi="Times New Roman"/>
          <w:kern w:val="0"/>
          <w:sz w:val="20"/>
          <w:szCs w:val="20"/>
        </w:rPr>
        <w:t>4</w:t>
      </w:r>
      <w:r w:rsidRPr="00C70526">
        <w:rPr>
          <w:rFonts w:ascii="Times New Roman" w:hAnsi="Times New Roman"/>
          <w:kern w:val="0"/>
          <w:sz w:val="20"/>
          <w:szCs w:val="20"/>
        </w:rPr>
        <w:t xml:space="preserve">. </w:t>
      </w:r>
      <w:proofErr w:type="spellStart"/>
      <w:r w:rsidRPr="00C70526">
        <w:rPr>
          <w:rFonts w:ascii="Times New Roman" w:hAnsi="Times New Roman"/>
          <w:kern w:val="0"/>
          <w:sz w:val="20"/>
          <w:szCs w:val="20"/>
        </w:rPr>
        <w:t>Melléklet</w:t>
      </w:r>
      <w:proofErr w:type="spellEnd"/>
    </w:p>
    <w:p w:rsidR="00D7352C" w:rsidRPr="000411EE" w:rsidRDefault="00D7352C" w:rsidP="00D7352C">
      <w:pPr>
        <w:rPr>
          <w:rFonts w:ascii="Arial" w:hAnsi="Arial" w:cs="Arial"/>
          <w:b/>
          <w:bCs/>
          <w:noProof/>
          <w:color w:val="645B46"/>
          <w:sz w:val="16"/>
          <w:szCs w:val="16"/>
          <w:lang w:eastAsia="en-GB"/>
        </w:rPr>
      </w:pPr>
      <w:r>
        <w:rPr>
          <w:rFonts w:ascii="Arial" w:hAnsi="Arial" w:cs="Arial"/>
          <w:b/>
          <w:bCs/>
          <w:noProof/>
          <w:color w:val="645B46"/>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-6985</wp:posOffset>
                </wp:positionV>
                <wp:extent cx="2540635" cy="424815"/>
                <wp:effectExtent l="0" t="1905" r="2540" b="190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52C" w:rsidRPr="00415ACB" w:rsidRDefault="00D7352C" w:rsidP="00D7352C">
                            <w:pPr>
                              <w:jc w:val="right"/>
                            </w:pPr>
                            <w:r>
                              <w:rPr>
                                <w:noProof/>
                                <w:lang w:val="en-US"/>
                              </w:rPr>
                              <w:drawing>
                                <wp:inline distT="0" distB="0" distL="0" distR="0">
                                  <wp:extent cx="2355215" cy="332740"/>
                                  <wp:effectExtent l="0" t="0" r="698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215" cy="332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70pt;margin-top:-.55pt;width:200.05pt;height:3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" stroked="f">
                <v:textbox style="mso-fit-shape-to-text:t">
                  <w:txbxContent>
                    <w:p w:rsidR="00D7352C" w:rsidRPr="00415ACB" w:rsidRDefault="00D7352C" w:rsidP="00D7352C">
                      <w:pPr>
                        <w:jc w:val="right"/>
                      </w:pPr>
                      <w:r>
                        <w:rPr>
                          <w:noProof/>
                          <w:lang w:val="en-US"/>
                        </w:rPr>
                        <w:drawing>
                          <wp:inline distT="0" distB="0" distL="0" distR="0">
                            <wp:extent cx="2355215" cy="332740"/>
                            <wp:effectExtent l="0" t="0" r="698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215" cy="332740"/>
                                    </a:xfrm>
                                    <a:prstGeom prst="rect">
                                      <a:avLst/>
                                    </a:prstGeom>
                                    <a:noFill/>
                                    <a:ln>
                                      <a:noFill/>
                                    </a:ln>
                                  </pic:spPr>
                                </pic:pic>
                              </a:graphicData>
                            </a:graphic>
                          </wp:inline>
                        </w:drawing>
                      </w:r>
                    </w:p>
                  </w:txbxContent>
                </v:textbox>
              </v:shape>
            </w:pict>
          </mc:Fallback>
        </mc:AlternateContent>
      </w:r>
      <w:r w:rsidRPr="000411EE">
        <w:rPr>
          <w:rFonts w:ascii="Arial" w:hAnsi="Arial" w:cs="Arial"/>
          <w:b/>
          <w:bCs/>
          <w:noProof/>
          <w:color w:val="645B46"/>
          <w:sz w:val="16"/>
          <w:szCs w:val="16"/>
          <w:lang w:eastAsia="en-GB"/>
        </w:rPr>
        <w:t>Első Vállalati Rendszergazda Formanyomtatvány</w:t>
      </w:r>
    </w:p>
    <w:p w:rsidR="00D7352C" w:rsidRPr="000411EE" w:rsidRDefault="00D7352C" w:rsidP="00D7352C">
      <w:pPr>
        <w:rPr>
          <w:rFonts w:ascii="Arial" w:hAnsi="Arial" w:cs="Arial"/>
          <w:b/>
          <w:bCs/>
          <w:noProof/>
          <w:color w:val="645B46"/>
          <w:sz w:val="16"/>
          <w:szCs w:val="16"/>
          <w:lang w:eastAsia="en-GB"/>
        </w:rPr>
      </w:pPr>
      <w:r w:rsidRPr="000411EE">
        <w:rPr>
          <w:rFonts w:ascii="Arial" w:hAnsi="Arial" w:cs="Arial"/>
          <w:b/>
          <w:bCs/>
          <w:noProof/>
          <w:color w:val="645B46"/>
          <w:sz w:val="16"/>
          <w:szCs w:val="16"/>
          <w:lang w:eastAsia="en-GB"/>
        </w:rPr>
        <w:t>Iron Mountain Connect rendszerhez</w:t>
      </w:r>
    </w:p>
    <w:p w:rsidR="00D7352C" w:rsidRPr="000411EE" w:rsidRDefault="00D7352C" w:rsidP="00D7352C">
      <w:pPr>
        <w:rPr>
          <w:rFonts w:ascii="Arial" w:hAnsi="Arial" w:cs="Arial"/>
          <w:b/>
          <w:bCs/>
          <w:noProof/>
          <w:color w:val="645B46"/>
          <w:sz w:val="16"/>
          <w:szCs w:val="16"/>
          <w:lang w:eastAsia="en-GB"/>
        </w:rPr>
      </w:pPr>
    </w:p>
    <w:p w:rsidR="00D7352C" w:rsidRPr="000411EE" w:rsidRDefault="00D7352C" w:rsidP="00D7352C">
      <w:pPr>
        <w:rPr>
          <w:rFonts w:ascii="Arial" w:hAnsi="Arial" w:cs="Arial"/>
          <w:b/>
          <w:bCs/>
          <w:color w:val="645B46"/>
          <w:position w:val="6"/>
          <w:sz w:val="16"/>
          <w:szCs w:val="16"/>
        </w:rPr>
      </w:pPr>
      <w:r w:rsidRPr="000411EE">
        <w:rPr>
          <w:rFonts w:ascii="Arial" w:hAnsi="Arial" w:cs="Arial"/>
          <w:bCs/>
          <w:noProof/>
          <w:color w:val="645B46"/>
          <w:sz w:val="16"/>
          <w:szCs w:val="16"/>
          <w:lang w:eastAsia="en-GB"/>
        </w:rPr>
        <w:t>Iron Mountain Customer Service</w:t>
      </w:r>
    </w:p>
    <w:p w:rsidR="00D7352C" w:rsidRPr="000411EE" w:rsidRDefault="00D7352C" w:rsidP="00D7352C">
      <w:pPr>
        <w:rPr>
          <w:rFonts w:ascii="Arial" w:hAnsi="Arial" w:cs="Arial"/>
          <w:color w:val="645B46"/>
          <w:sz w:val="16"/>
          <w:szCs w:val="16"/>
        </w:rPr>
      </w:pPr>
      <w:r w:rsidRPr="000411EE">
        <w:rPr>
          <w:rFonts w:ascii="Arial" w:hAnsi="Arial" w:cs="Arial"/>
          <w:color w:val="645B46"/>
          <w:sz w:val="16"/>
          <w:szCs w:val="16"/>
        </w:rPr>
        <w:t>Fax:  +36 1 815 3690</w:t>
      </w:r>
    </w:p>
    <w:p w:rsidR="00D7352C" w:rsidRPr="001B21F7" w:rsidRDefault="00D7352C" w:rsidP="00D7352C">
      <w:pPr>
        <w:rPr>
          <w:rFonts w:ascii="Arial" w:hAnsi="Arial" w:cs="Arial"/>
          <w:color w:val="645B46"/>
          <w:sz w:val="16"/>
          <w:szCs w:val="16"/>
          <w:lang w:val="de-AT"/>
        </w:rPr>
      </w:pPr>
      <w:r w:rsidRPr="000411EE">
        <w:rPr>
          <w:rFonts w:ascii="Arial" w:hAnsi="Arial" w:cs="Arial"/>
          <w:color w:val="645B46"/>
          <w:sz w:val="16"/>
          <w:szCs w:val="16"/>
          <w:lang w:val="de-DE"/>
        </w:rPr>
        <w:t>Telefon:  + 36 1 815 3600</w:t>
      </w:r>
    </w:p>
    <w:p w:rsidR="00D7352C" w:rsidRPr="001B21F7" w:rsidRDefault="00D7352C" w:rsidP="00D7352C">
      <w:pPr>
        <w:rPr>
          <w:color w:val="645B46"/>
          <w:sz w:val="16"/>
          <w:szCs w:val="16"/>
          <w:lang w:val="de-AT"/>
        </w:rPr>
      </w:pPr>
      <w:r w:rsidRPr="001B21F7">
        <w:rPr>
          <w:rFonts w:ascii="Arial" w:hAnsi="Arial" w:cs="Arial"/>
          <w:bCs/>
          <w:noProof/>
          <w:color w:val="645B46"/>
          <w:sz w:val="16"/>
          <w:szCs w:val="16"/>
          <w:lang w:val="de-AT" w:eastAsia="en-GB"/>
        </w:rPr>
        <w:t>E-mail: budapest@emea.ironmountain.com</w:t>
      </w:r>
      <w:r w:rsidRPr="001B21F7">
        <w:rPr>
          <w:color w:val="645B46"/>
          <w:sz w:val="16"/>
          <w:szCs w:val="16"/>
          <w:lang w:val="de-AT"/>
        </w:rPr>
        <w:tab/>
      </w:r>
    </w:p>
    <w:p w:rsidR="00D7352C" w:rsidRDefault="00D7352C" w:rsidP="00D7352C">
      <w:pPr>
        <w:ind w:right="-360"/>
        <w:rPr>
          <w:u w:val="single"/>
          <w:lang w:val="hu-HU"/>
        </w:rPr>
      </w:pPr>
    </w:p>
    <w:p w:rsidR="00D7352C" w:rsidRPr="000411EE" w:rsidRDefault="00D7352C" w:rsidP="00D7352C">
      <w:pPr>
        <w:pStyle w:val="Szvegtrzs"/>
        <w:pBdr>
          <w:top w:val="single" w:sz="4" w:space="1" w:color="auto"/>
          <w:left w:val="single" w:sz="4" w:space="4" w:color="auto"/>
          <w:bottom w:val="single" w:sz="4" w:space="19" w:color="auto"/>
          <w:right w:val="single" w:sz="4" w:space="4" w:color="auto"/>
        </w:pBdr>
        <w:jc w:val="both"/>
        <w:rPr>
          <w:rFonts w:ascii="Arial" w:hAnsi="Arial" w:cs="Arial"/>
          <w:color w:val="645B46"/>
          <w:sz w:val="20"/>
          <w:szCs w:val="20"/>
          <w:lang w:val="hu-HU"/>
        </w:rPr>
      </w:pPr>
      <w:r w:rsidRPr="000411EE">
        <w:rPr>
          <w:rFonts w:ascii="Arial" w:hAnsi="Arial" w:cs="Arial"/>
          <w:color w:val="645B46"/>
          <w:sz w:val="20"/>
          <w:szCs w:val="20"/>
          <w:lang w:val="hu-HU"/>
        </w:rPr>
        <w:t xml:space="preserve">A jelen formanyomtatványon megjelölt Első Vállalati Rendszergazda jogosult az Iron Mountain elektronikus ügyfélszolgálati felülete, az </w:t>
      </w:r>
      <w:proofErr w:type="spellStart"/>
      <w:r w:rsidRPr="000411EE">
        <w:rPr>
          <w:rFonts w:ascii="Arial" w:hAnsi="Arial" w:cs="Arial"/>
          <w:color w:val="645B46"/>
          <w:sz w:val="20"/>
          <w:szCs w:val="20"/>
          <w:lang w:val="hu-HU"/>
        </w:rPr>
        <w:t>IMConnect</w:t>
      </w:r>
      <w:proofErr w:type="spellEnd"/>
      <w:r w:rsidRPr="000411EE">
        <w:rPr>
          <w:rFonts w:ascii="Arial" w:hAnsi="Arial" w:cs="Arial"/>
          <w:color w:val="645B46"/>
          <w:sz w:val="20"/>
          <w:szCs w:val="20"/>
          <w:lang w:val="hu-HU"/>
        </w:rPr>
        <w:t xml:space="preserve"> rendszer valamennyi alkalmazásának használatára. </w:t>
      </w:r>
    </w:p>
    <w:p w:rsidR="00D7352C" w:rsidRPr="000411EE" w:rsidRDefault="00D7352C" w:rsidP="00D7352C">
      <w:pPr>
        <w:pStyle w:val="Szvegtrzs"/>
        <w:pBdr>
          <w:top w:val="single" w:sz="4" w:space="1" w:color="auto"/>
          <w:left w:val="single" w:sz="4" w:space="4" w:color="auto"/>
          <w:bottom w:val="single" w:sz="4" w:space="19" w:color="auto"/>
          <w:right w:val="single" w:sz="4" w:space="4" w:color="auto"/>
        </w:pBdr>
        <w:jc w:val="both"/>
        <w:rPr>
          <w:rFonts w:ascii="Arial" w:hAnsi="Arial" w:cs="Arial"/>
          <w:color w:val="645B46"/>
          <w:sz w:val="20"/>
          <w:szCs w:val="20"/>
          <w:lang w:val="hu-HU"/>
        </w:rPr>
      </w:pPr>
      <w:r w:rsidRPr="000411EE">
        <w:rPr>
          <w:rFonts w:ascii="Arial" w:hAnsi="Arial" w:cs="Arial"/>
          <w:color w:val="645B46"/>
          <w:sz w:val="20"/>
          <w:szCs w:val="20"/>
          <w:lang w:val="hu-HU"/>
        </w:rPr>
        <w:t>A</w:t>
      </w:r>
      <w:r>
        <w:rPr>
          <w:rFonts w:ascii="Arial" w:hAnsi="Arial" w:cs="Arial"/>
          <w:color w:val="645B46"/>
          <w:sz w:val="20"/>
          <w:szCs w:val="20"/>
          <w:lang w:val="hu-HU"/>
        </w:rPr>
        <w:t>z</w:t>
      </w:r>
      <w:r w:rsidRPr="000411EE">
        <w:rPr>
          <w:rFonts w:ascii="Arial" w:hAnsi="Arial" w:cs="Arial"/>
          <w:color w:val="645B46"/>
          <w:sz w:val="20"/>
          <w:szCs w:val="20"/>
          <w:lang w:val="hu-HU"/>
        </w:rPr>
        <w:t xml:space="preserve"> Első Vállalati Rendszergazda jogosult</w:t>
      </w:r>
      <w:r>
        <w:rPr>
          <w:rFonts w:ascii="Arial" w:hAnsi="Arial" w:cs="Arial"/>
          <w:color w:val="645B46"/>
          <w:sz w:val="20"/>
          <w:szCs w:val="20"/>
          <w:lang w:val="hu-HU"/>
        </w:rPr>
        <w:t xml:space="preserve">sága kiterjed további - teljes </w:t>
      </w:r>
      <w:r w:rsidRPr="000411EE">
        <w:rPr>
          <w:rFonts w:ascii="Arial" w:hAnsi="Arial" w:cs="Arial"/>
          <w:color w:val="645B46"/>
          <w:sz w:val="20"/>
          <w:szCs w:val="20"/>
          <w:lang w:val="hu-HU"/>
        </w:rPr>
        <w:t>vagy korlátozott hozzáférési joggal rendelkező - Rendszergazdák, illetve adminisztrátori jogosultságokkal nem rendelkező Felhasználók megjelölésére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411"/>
      </w:tblGrid>
      <w:tr w:rsidR="00D7352C" w:rsidRPr="00580678" w:rsidTr="00736952">
        <w:trPr>
          <w:trHeight w:val="336"/>
        </w:trPr>
        <w:tc>
          <w:tcPr>
            <w:tcW w:w="9566" w:type="dxa"/>
            <w:gridSpan w:val="2"/>
            <w:shd w:val="clear" w:color="auto" w:fill="auto"/>
          </w:tcPr>
          <w:p w:rsidR="00D7352C" w:rsidRPr="00580678" w:rsidRDefault="00D7352C" w:rsidP="00736952">
            <w:pPr>
              <w:pStyle w:val="Szvegtrzs"/>
              <w:jc w:val="center"/>
              <w:rPr>
                <w:color w:val="645B46"/>
                <w:sz w:val="28"/>
                <w:szCs w:val="28"/>
              </w:rPr>
            </w:pPr>
            <w:r w:rsidRPr="00580678">
              <w:rPr>
                <w:rFonts w:ascii="Arial" w:hAnsi="Arial" w:cs="Arial"/>
                <w:b/>
                <w:color w:val="645B46"/>
                <w:sz w:val="28"/>
                <w:szCs w:val="28"/>
                <w:lang w:val="hu-HU"/>
              </w:rPr>
              <w:t>Első Vállalati Rendszergazda adatai</w:t>
            </w:r>
          </w:p>
        </w:tc>
      </w:tr>
      <w:tr w:rsidR="00D7352C" w:rsidRPr="00580678" w:rsidTr="00736952">
        <w:trPr>
          <w:trHeight w:val="269"/>
        </w:trPr>
        <w:tc>
          <w:tcPr>
            <w:tcW w:w="4783" w:type="dxa"/>
            <w:shd w:val="clear" w:color="auto" w:fill="auto"/>
          </w:tcPr>
          <w:p w:rsidR="00D7352C" w:rsidRPr="00580678" w:rsidRDefault="00D7352C" w:rsidP="00736952">
            <w:pPr>
              <w:pStyle w:val="Szvegtrzs"/>
              <w:rPr>
                <w:color w:val="645B46"/>
              </w:rPr>
            </w:pPr>
            <w:r w:rsidRPr="00AD4394">
              <w:rPr>
                <w:rFonts w:ascii="Arial" w:hAnsi="Arial" w:cs="Arial"/>
                <w:color w:val="645B46"/>
                <w:lang w:val="hu-HU"/>
              </w:rPr>
              <w:t>Vezetéknév:</w:t>
            </w:r>
          </w:p>
        </w:tc>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Keresztnév:</w:t>
            </w:r>
          </w:p>
        </w:tc>
      </w:tr>
      <w:tr w:rsidR="00D7352C" w:rsidRPr="00580678" w:rsidTr="00736952">
        <w:trPr>
          <w:trHeight w:val="285"/>
        </w:trPr>
        <w:tc>
          <w:tcPr>
            <w:tcW w:w="4783" w:type="dxa"/>
            <w:shd w:val="clear" w:color="auto" w:fill="auto"/>
          </w:tcPr>
          <w:p w:rsidR="00D7352C" w:rsidRPr="00580678" w:rsidRDefault="00D7352C" w:rsidP="00736952">
            <w:pPr>
              <w:pStyle w:val="Szvegtrzs"/>
              <w:rPr>
                <w:color w:val="645B46"/>
              </w:rPr>
            </w:pPr>
            <w:proofErr w:type="gramStart"/>
            <w:r w:rsidRPr="00AD4394">
              <w:rPr>
                <w:rFonts w:ascii="Arial" w:hAnsi="Arial" w:cs="Arial"/>
                <w:color w:val="645B46"/>
                <w:lang w:val="hu-HU"/>
              </w:rPr>
              <w:t>Ügyfélszám(</w:t>
            </w:r>
            <w:proofErr w:type="gramEnd"/>
            <w:r w:rsidRPr="00AD4394">
              <w:rPr>
                <w:rFonts w:ascii="Arial" w:hAnsi="Arial" w:cs="Arial"/>
                <w:color w:val="645B46"/>
                <w:lang w:val="hu-HU"/>
              </w:rPr>
              <w:t xml:space="preserve">ok): </w:t>
            </w:r>
          </w:p>
        </w:tc>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Cím:</w:t>
            </w:r>
          </w:p>
        </w:tc>
      </w:tr>
      <w:tr w:rsidR="00D7352C" w:rsidRPr="00580678" w:rsidTr="00736952">
        <w:trPr>
          <w:trHeight w:val="269"/>
        </w:trPr>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Email cím:</w:t>
            </w:r>
          </w:p>
        </w:tc>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Irányítószám:</w:t>
            </w:r>
          </w:p>
        </w:tc>
      </w:tr>
      <w:tr w:rsidR="00D7352C" w:rsidRPr="00580678" w:rsidTr="00736952">
        <w:trPr>
          <w:trHeight w:val="285"/>
        </w:trPr>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Város:</w:t>
            </w:r>
          </w:p>
        </w:tc>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Fax:</w:t>
            </w:r>
          </w:p>
        </w:tc>
      </w:tr>
      <w:tr w:rsidR="00D7352C" w:rsidRPr="00580678" w:rsidTr="00736952">
        <w:trPr>
          <w:trHeight w:val="336"/>
        </w:trPr>
        <w:tc>
          <w:tcPr>
            <w:tcW w:w="4783" w:type="dxa"/>
            <w:shd w:val="clear" w:color="auto" w:fill="auto"/>
          </w:tcPr>
          <w:p w:rsidR="00D7352C" w:rsidRPr="00580678" w:rsidRDefault="00D7352C" w:rsidP="00736952">
            <w:pPr>
              <w:pStyle w:val="Szvegtrzs"/>
              <w:rPr>
                <w:color w:val="645B46"/>
              </w:rPr>
            </w:pPr>
            <w:r w:rsidRPr="00580678">
              <w:rPr>
                <w:rFonts w:ascii="Arial" w:hAnsi="Arial" w:cs="Arial"/>
                <w:color w:val="645B46"/>
                <w:lang w:val="hu-HU"/>
              </w:rPr>
              <w:t>Telefonszám:</w:t>
            </w:r>
          </w:p>
        </w:tc>
        <w:tc>
          <w:tcPr>
            <w:tcW w:w="4783" w:type="dxa"/>
            <w:shd w:val="clear" w:color="auto" w:fill="auto"/>
          </w:tcPr>
          <w:p w:rsidR="00D7352C" w:rsidRPr="00580678" w:rsidRDefault="00D7352C" w:rsidP="00736952">
            <w:pPr>
              <w:pStyle w:val="Szvegtrzs"/>
              <w:rPr>
                <w:color w:val="645B46"/>
              </w:rPr>
            </w:pPr>
          </w:p>
        </w:tc>
      </w:tr>
    </w:tbl>
    <w:p w:rsidR="00D7352C" w:rsidRPr="000411EE" w:rsidRDefault="00D7352C" w:rsidP="00D7352C">
      <w:pPr>
        <w:pStyle w:val="Szvegtrzs"/>
        <w:pBdr>
          <w:top w:val="single" w:sz="4" w:space="1" w:color="auto"/>
          <w:left w:val="single" w:sz="4" w:space="4" w:color="auto"/>
          <w:bottom w:val="single" w:sz="4" w:space="0" w:color="auto"/>
          <w:right w:val="single" w:sz="4" w:space="4" w:color="auto"/>
        </w:pBdr>
        <w:jc w:val="both"/>
        <w:rPr>
          <w:rFonts w:ascii="Arial" w:hAnsi="Arial" w:cs="Arial"/>
          <w:color w:val="645B46"/>
          <w:sz w:val="18"/>
          <w:szCs w:val="18"/>
          <w:lang w:val="hu-HU"/>
        </w:rPr>
      </w:pPr>
      <w:r w:rsidRPr="000411EE">
        <w:rPr>
          <w:b/>
          <w:sz w:val="18"/>
          <w:szCs w:val="18"/>
          <w:lang w:val="hu-HU"/>
        </w:rPr>
        <w:t xml:space="preserve">Jogi nyilatkozat: </w:t>
      </w:r>
      <w:r w:rsidRPr="000411EE">
        <w:rPr>
          <w:sz w:val="18"/>
          <w:szCs w:val="18"/>
          <w:lang w:val="hu-HU"/>
        </w:rPr>
        <w:t xml:space="preserve">Az Ügyfél tudomásul veszi és elfogadja, hogy az </w:t>
      </w:r>
      <w:proofErr w:type="spellStart"/>
      <w:r w:rsidRPr="000411EE">
        <w:rPr>
          <w:sz w:val="18"/>
          <w:szCs w:val="18"/>
          <w:lang w:val="hu-HU"/>
        </w:rPr>
        <w:t>IMConnecthez</w:t>
      </w:r>
      <w:proofErr w:type="spellEnd"/>
      <w:r w:rsidRPr="000411EE">
        <w:rPr>
          <w:sz w:val="18"/>
          <w:szCs w:val="18"/>
          <w:lang w:val="hu-HU"/>
        </w:rPr>
        <w:t xml:space="preserve"> hozzáférést biztosító, az adott jogosult által a rendszerbe történő belépést követően megváltoztatott jelszavakat az Iron Mountain nem ismeri, és kizárólag az Ügyfél felelőssége, hogy a felhasználóneveket illetve jelszavakat csak az arra jogosult személyek ismerjék meg és használják fel. Tekintettel arra, hogy az Első Vállalati Rendszergazda hozzáférési jogosultságait (vagy annak egy részét) további Rendszergazdák, avagy Felhasználók számára delegálhatja, illetve a Rendszergazdák maguk is jogosultak hozzáférési jogosultságaikat (vagy annak egy részét) további Felhasználók számára delegálni, kizárólag az Ügyfél képes meghatározni és kontrollálni azt, hogy az adott funkció alkalmazása, szolgáltatás igénybevétele, megrendelés leadása során képviseletében mely természetes személyek jár</w:t>
      </w:r>
      <w:r>
        <w:rPr>
          <w:sz w:val="18"/>
          <w:szCs w:val="18"/>
          <w:lang w:val="hu-HU"/>
        </w:rPr>
        <w:t>nak</w:t>
      </w:r>
      <w:r w:rsidRPr="000411EE">
        <w:rPr>
          <w:sz w:val="18"/>
          <w:szCs w:val="18"/>
          <w:lang w:val="hu-HU"/>
        </w:rPr>
        <w:t xml:space="preserve"> el. A rögzítettek okán az Ügyfél tudomásul veszi és elfogadja, hogy a megfelelő felhasználónév és jelszó birtokában alkalmazott funkciót, igénybevett szolgáltatást, leadott megrendelést az Iron Mountain úgy tekinti, hogy az Ügyfél képviselőjétől származott. Az Iron Mountain kizárja felelősségét minden olyan kárért, amely az </w:t>
      </w:r>
      <w:proofErr w:type="spellStart"/>
      <w:r w:rsidRPr="000411EE">
        <w:rPr>
          <w:sz w:val="18"/>
          <w:szCs w:val="18"/>
          <w:lang w:val="hu-HU"/>
        </w:rPr>
        <w:t>IMConnect</w:t>
      </w:r>
      <w:proofErr w:type="spellEnd"/>
      <w:r w:rsidRPr="000411EE">
        <w:rPr>
          <w:sz w:val="18"/>
          <w:szCs w:val="18"/>
          <w:lang w:val="hu-HU"/>
        </w:rPr>
        <w:t xml:space="preserve"> rendszerben feltüntetett ügyféladatok módosításából, valamint a Letétekhez kapcsolódó, az </w:t>
      </w:r>
      <w:proofErr w:type="spellStart"/>
      <w:r w:rsidRPr="000411EE">
        <w:rPr>
          <w:sz w:val="18"/>
          <w:szCs w:val="18"/>
          <w:lang w:val="hu-HU"/>
        </w:rPr>
        <w:t>IMConnecten</w:t>
      </w:r>
      <w:proofErr w:type="spellEnd"/>
      <w:r w:rsidRPr="000411EE">
        <w:rPr>
          <w:sz w:val="18"/>
          <w:szCs w:val="18"/>
          <w:lang w:val="hu-HU"/>
        </w:rPr>
        <w:t xml:space="preserve"> elérhető információk megváltoztatásából ered, feltéve hogy a módosítást, megváltoztatást az Ügyfél képviselője végezte. Az Iron Mountain egyébként sem vállal felelősséget az </w:t>
      </w:r>
      <w:proofErr w:type="spellStart"/>
      <w:r w:rsidRPr="000411EE">
        <w:rPr>
          <w:sz w:val="18"/>
          <w:szCs w:val="18"/>
          <w:lang w:val="hu-HU"/>
        </w:rPr>
        <w:t>IMConnect</w:t>
      </w:r>
      <w:proofErr w:type="spellEnd"/>
      <w:r w:rsidRPr="000411EE">
        <w:rPr>
          <w:sz w:val="18"/>
          <w:szCs w:val="18"/>
          <w:lang w:val="hu-HU"/>
        </w:rPr>
        <w:t xml:space="preserve"> rendszer gondatlan módon, így különösen megfelelő körültekintés hiányában történő használatával okozott károkért.</w:t>
      </w:r>
      <w:r w:rsidRPr="001B21F7">
        <w:rPr>
          <w:sz w:val="18"/>
          <w:szCs w:val="18"/>
          <w:lang w:val="hu-HU"/>
        </w:rPr>
        <w:tab/>
      </w:r>
      <w:r w:rsidRPr="001B21F7">
        <w:rPr>
          <w:sz w:val="18"/>
          <w:szCs w:val="18"/>
          <w:lang w:val="hu-H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352C" w:rsidRPr="001B21F7" w:rsidTr="00736952">
        <w:trPr>
          <w:trHeight w:val="251"/>
        </w:trPr>
        <w:tc>
          <w:tcPr>
            <w:tcW w:w="9566" w:type="dxa"/>
            <w:shd w:val="clear" w:color="auto" w:fill="auto"/>
          </w:tcPr>
          <w:p w:rsidR="00D7352C" w:rsidRPr="001B21F7" w:rsidRDefault="00D7352C" w:rsidP="00736952">
            <w:pPr>
              <w:rPr>
                <w:color w:val="645B46"/>
                <w:lang w:val="hu-HU"/>
              </w:rPr>
            </w:pPr>
            <w:r w:rsidRPr="00580678">
              <w:rPr>
                <w:rFonts w:ascii="Arial" w:hAnsi="Arial" w:cs="Arial"/>
                <w:color w:val="645B46"/>
                <w:lang w:val="hu-HU"/>
              </w:rPr>
              <w:t>Az Ügyfél cégjegyzésre jogosult képviselőjének neve:</w:t>
            </w:r>
          </w:p>
        </w:tc>
      </w:tr>
      <w:tr w:rsidR="00D7352C" w:rsidRPr="001B21F7" w:rsidTr="00736952">
        <w:trPr>
          <w:trHeight w:val="267"/>
        </w:trPr>
        <w:tc>
          <w:tcPr>
            <w:tcW w:w="9566" w:type="dxa"/>
            <w:shd w:val="clear" w:color="auto" w:fill="auto"/>
          </w:tcPr>
          <w:p w:rsidR="00D7352C" w:rsidRPr="001B21F7" w:rsidRDefault="00D7352C" w:rsidP="00736952">
            <w:pPr>
              <w:rPr>
                <w:color w:val="645B46"/>
                <w:lang w:val="hu-HU"/>
              </w:rPr>
            </w:pPr>
            <w:r w:rsidRPr="00580678">
              <w:rPr>
                <w:rFonts w:ascii="Arial" w:hAnsi="Arial" w:cs="Arial"/>
                <w:color w:val="645B46"/>
                <w:lang w:val="hu-HU"/>
              </w:rPr>
              <w:t xml:space="preserve">Az Ügyfél cégjegyzésre jogosult képviselőjének aláírása: </w:t>
            </w:r>
          </w:p>
        </w:tc>
      </w:tr>
      <w:tr w:rsidR="00D7352C" w:rsidRPr="00580678" w:rsidTr="00736952">
        <w:trPr>
          <w:trHeight w:val="251"/>
        </w:trPr>
        <w:tc>
          <w:tcPr>
            <w:tcW w:w="9566" w:type="dxa"/>
            <w:shd w:val="clear" w:color="auto" w:fill="auto"/>
          </w:tcPr>
          <w:p w:rsidR="00D7352C" w:rsidRPr="00580678" w:rsidRDefault="00D7352C" w:rsidP="00736952">
            <w:pPr>
              <w:rPr>
                <w:color w:val="645B46"/>
              </w:rPr>
            </w:pPr>
            <w:r w:rsidRPr="00580678">
              <w:rPr>
                <w:rFonts w:ascii="Arial" w:hAnsi="Arial" w:cs="Arial"/>
                <w:color w:val="645B46"/>
                <w:lang w:val="hu-HU"/>
              </w:rPr>
              <w:t>Az Ügyfél neve:</w:t>
            </w:r>
          </w:p>
        </w:tc>
      </w:tr>
      <w:tr w:rsidR="00D7352C" w:rsidRPr="00580678" w:rsidTr="00736952">
        <w:trPr>
          <w:trHeight w:val="267"/>
        </w:trPr>
        <w:tc>
          <w:tcPr>
            <w:tcW w:w="9566" w:type="dxa"/>
            <w:shd w:val="clear" w:color="auto" w:fill="auto"/>
          </w:tcPr>
          <w:p w:rsidR="00D7352C" w:rsidRPr="00580678" w:rsidRDefault="00D7352C" w:rsidP="00736952">
            <w:pPr>
              <w:rPr>
                <w:color w:val="645B46"/>
              </w:rPr>
            </w:pPr>
            <w:r w:rsidRPr="00580678">
              <w:rPr>
                <w:rFonts w:ascii="Arial" w:hAnsi="Arial" w:cs="Arial"/>
                <w:color w:val="645B46"/>
                <w:lang w:val="hu-HU"/>
              </w:rPr>
              <w:t>Aláírás helye és dátuma</w:t>
            </w:r>
            <w:r w:rsidRPr="00580678">
              <w:rPr>
                <w:rFonts w:ascii="Arial" w:hAnsi="Arial" w:cs="Arial"/>
                <w:b/>
                <w:color w:val="645B46"/>
              </w:rPr>
              <w:t>:</w:t>
            </w:r>
          </w:p>
        </w:tc>
      </w:tr>
    </w:tbl>
    <w:p w:rsidR="00D7352C" w:rsidRPr="008270B0" w:rsidRDefault="00D7352C" w:rsidP="00D7352C">
      <w:pPr>
        <w:rPr>
          <w:color w:val="645B46"/>
        </w:rPr>
      </w:pPr>
    </w:p>
    <w:p w:rsidR="00D7352C" w:rsidRPr="000411EE" w:rsidRDefault="00D7352C" w:rsidP="00D7352C">
      <w:pPr>
        <w:pStyle w:val="llb"/>
        <w:tabs>
          <w:tab w:val="right" w:pos="9498"/>
        </w:tabs>
        <w:rPr>
          <w:rStyle w:val="Oldalszm"/>
          <w:rFonts w:ascii="Arial" w:hAnsi="Arial" w:cs="Arial"/>
          <w:color w:val="645B46"/>
          <w:sz w:val="18"/>
          <w:szCs w:val="18"/>
        </w:rPr>
      </w:pPr>
      <w:r w:rsidRPr="000411EE">
        <w:rPr>
          <w:rFonts w:ascii="Arial" w:hAnsi="Arial" w:cs="Arial"/>
          <w:color w:val="645B46"/>
          <w:sz w:val="18"/>
          <w:szCs w:val="18"/>
        </w:rPr>
        <w:t>Setup form</w:t>
      </w:r>
      <w:r w:rsidRPr="000411EE">
        <w:rPr>
          <w:rFonts w:ascii="Arial" w:hAnsi="Arial" w:cs="Arial"/>
          <w:color w:val="645B46"/>
          <w:sz w:val="18"/>
          <w:szCs w:val="18"/>
        </w:rPr>
        <w:tab/>
      </w:r>
      <w:r w:rsidRPr="000411EE">
        <w:rPr>
          <w:rStyle w:val="Oldalszm"/>
          <w:rFonts w:ascii="Arial" w:hAnsi="Arial" w:cs="Arial"/>
          <w:color w:val="645B46"/>
          <w:sz w:val="18"/>
          <w:szCs w:val="18"/>
        </w:rPr>
        <w:tab/>
        <w:t xml:space="preserve">      Issue Date: 2011/09/07</w:t>
      </w:r>
    </w:p>
    <w:p w:rsidR="00D7352C" w:rsidRPr="000411EE" w:rsidRDefault="00D7352C" w:rsidP="00D7352C">
      <w:pPr>
        <w:pStyle w:val="llb"/>
        <w:tabs>
          <w:tab w:val="right" w:pos="9356"/>
        </w:tabs>
        <w:rPr>
          <w:rFonts w:ascii="Arial" w:hAnsi="Arial" w:cs="Arial"/>
          <w:sz w:val="18"/>
          <w:szCs w:val="18"/>
        </w:rPr>
      </w:pPr>
      <w:r w:rsidRPr="000411EE">
        <w:rPr>
          <w:rStyle w:val="Oldalszm"/>
          <w:rFonts w:ascii="Arial" w:hAnsi="Arial" w:cs="Arial"/>
          <w:color w:val="645B46"/>
          <w:sz w:val="18"/>
          <w:szCs w:val="18"/>
        </w:rPr>
        <w:t>Confidential</w:t>
      </w:r>
      <w:r w:rsidRPr="000411EE">
        <w:rPr>
          <w:rStyle w:val="Oldalszm"/>
          <w:rFonts w:ascii="Arial" w:hAnsi="Arial" w:cs="Arial"/>
          <w:color w:val="645B46"/>
          <w:sz w:val="18"/>
          <w:szCs w:val="18"/>
        </w:rPr>
        <w:tab/>
      </w:r>
      <w:r w:rsidRPr="000411EE">
        <w:rPr>
          <w:rStyle w:val="Oldalszm"/>
          <w:rFonts w:ascii="Arial" w:hAnsi="Arial" w:cs="Arial"/>
          <w:color w:val="645B46"/>
          <w:sz w:val="18"/>
          <w:szCs w:val="18"/>
        </w:rPr>
        <w:tab/>
        <w:t xml:space="preserve">Issued by: Iron Mountain </w:t>
      </w:r>
      <w:proofErr w:type="spellStart"/>
      <w:r w:rsidRPr="000411EE">
        <w:rPr>
          <w:rStyle w:val="Oldalszm"/>
          <w:rFonts w:ascii="Arial" w:hAnsi="Arial" w:cs="Arial"/>
          <w:color w:val="645B46"/>
          <w:sz w:val="18"/>
          <w:szCs w:val="18"/>
        </w:rPr>
        <w:t>Magyarország</w:t>
      </w:r>
      <w:proofErr w:type="spellEnd"/>
      <w:r w:rsidRPr="000411EE">
        <w:rPr>
          <w:rStyle w:val="Oldalszm"/>
          <w:rFonts w:ascii="Arial" w:hAnsi="Arial" w:cs="Arial"/>
          <w:color w:val="645B46"/>
          <w:sz w:val="18"/>
          <w:szCs w:val="18"/>
        </w:rPr>
        <w:t xml:space="preserve"> </w:t>
      </w:r>
      <w:proofErr w:type="spellStart"/>
      <w:r w:rsidRPr="000411EE">
        <w:rPr>
          <w:rStyle w:val="Oldalszm"/>
          <w:rFonts w:ascii="Arial" w:hAnsi="Arial" w:cs="Arial"/>
          <w:color w:val="645B46"/>
          <w:sz w:val="18"/>
          <w:szCs w:val="18"/>
        </w:rPr>
        <w:t>Kft</w:t>
      </w:r>
      <w:proofErr w:type="spellEnd"/>
      <w:r w:rsidRPr="000411EE">
        <w:rPr>
          <w:rStyle w:val="Oldalszm"/>
          <w:rFonts w:ascii="Arial" w:hAnsi="Arial" w:cs="Arial"/>
          <w:sz w:val="18"/>
          <w:szCs w:val="18"/>
        </w:rPr>
        <w:t>.</w:t>
      </w:r>
    </w:p>
    <w:p w:rsidR="00D7352C" w:rsidRPr="004E15B8" w:rsidRDefault="00D7352C" w:rsidP="00D7352C">
      <w:pPr>
        <w:rPr>
          <w:sz w:val="17"/>
          <w:szCs w:val="17"/>
        </w:rPr>
      </w:pPr>
    </w:p>
    <w:p w:rsidR="00077854" w:rsidRDefault="00077854">
      <w:bookmarkStart w:id="0" w:name="_GoBack"/>
      <w:bookmarkEnd w:id="0"/>
    </w:p>
    <w:sectPr w:rsidR="00077854" w:rsidSect="00513861">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2513AA"/>
    <w:multiLevelType w:val="multilevel"/>
    <w:tmpl w:val="04090025"/>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2C"/>
    <w:rsid w:val="00077854"/>
    <w:rsid w:val="00D7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352C"/>
    <w:pPr>
      <w:spacing w:after="0" w:line="240" w:lineRule="auto"/>
    </w:pPr>
    <w:rPr>
      <w:rFonts w:ascii="Times New Roman" w:eastAsia="Times New Roman" w:hAnsi="Times New Roman" w:cs="Times New Roman"/>
      <w:sz w:val="24"/>
      <w:szCs w:val="24"/>
      <w:lang w:val="en-GB"/>
    </w:rPr>
  </w:style>
  <w:style w:type="paragraph" w:styleId="Cmsor1">
    <w:name w:val="heading 1"/>
    <w:basedOn w:val="Norml"/>
    <w:next w:val="Norml"/>
    <w:link w:val="Cmsor1Char"/>
    <w:qFormat/>
    <w:rsid w:val="00D7352C"/>
    <w:pPr>
      <w:keepNext/>
      <w:numPr>
        <w:numId w:val="1"/>
      </w:numPr>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D7352C"/>
    <w:pPr>
      <w:keepNext/>
      <w:numPr>
        <w:ilvl w:val="1"/>
        <w:numId w:val="1"/>
      </w:numPr>
      <w:spacing w:before="240" w:after="60"/>
      <w:outlineLvl w:val="1"/>
    </w:pPr>
    <w:rPr>
      <w:rFonts w:ascii="Arial" w:hAnsi="Arial"/>
      <w:b/>
      <w:bCs/>
      <w:i/>
      <w:iCs/>
      <w:sz w:val="28"/>
      <w:szCs w:val="28"/>
    </w:rPr>
  </w:style>
  <w:style w:type="paragraph" w:styleId="Cmsor3">
    <w:name w:val="heading 3"/>
    <w:basedOn w:val="Norml"/>
    <w:next w:val="Norml"/>
    <w:link w:val="Cmsor3Char"/>
    <w:qFormat/>
    <w:rsid w:val="00D7352C"/>
    <w:pPr>
      <w:keepNext/>
      <w:numPr>
        <w:ilvl w:val="2"/>
        <w:numId w:val="1"/>
      </w:numPr>
      <w:spacing w:before="240" w:after="60"/>
      <w:outlineLvl w:val="2"/>
    </w:pPr>
    <w:rPr>
      <w:rFonts w:ascii="Arial" w:hAnsi="Arial"/>
      <w:b/>
      <w:bCs/>
      <w:sz w:val="26"/>
      <w:szCs w:val="26"/>
    </w:rPr>
  </w:style>
  <w:style w:type="paragraph" w:styleId="Cmsor4">
    <w:name w:val="heading 4"/>
    <w:basedOn w:val="Norml"/>
    <w:next w:val="Norml"/>
    <w:link w:val="Cmsor4Char"/>
    <w:qFormat/>
    <w:rsid w:val="00D7352C"/>
    <w:pPr>
      <w:keepNext/>
      <w:numPr>
        <w:ilvl w:val="3"/>
        <w:numId w:val="1"/>
      </w:numPr>
      <w:spacing w:before="240" w:after="60"/>
      <w:outlineLvl w:val="3"/>
    </w:pPr>
    <w:rPr>
      <w:b/>
      <w:bCs/>
      <w:sz w:val="28"/>
      <w:szCs w:val="28"/>
    </w:rPr>
  </w:style>
  <w:style w:type="paragraph" w:styleId="Cmsor5">
    <w:name w:val="heading 5"/>
    <w:basedOn w:val="Norml"/>
    <w:next w:val="Norml"/>
    <w:link w:val="Cmsor5Char"/>
    <w:qFormat/>
    <w:rsid w:val="00D7352C"/>
    <w:pPr>
      <w:numPr>
        <w:ilvl w:val="4"/>
        <w:numId w:val="1"/>
      </w:numPr>
      <w:spacing w:before="240" w:after="60"/>
      <w:outlineLvl w:val="4"/>
    </w:pPr>
    <w:rPr>
      <w:b/>
      <w:bCs/>
      <w:i/>
      <w:iCs/>
      <w:sz w:val="26"/>
      <w:szCs w:val="26"/>
    </w:rPr>
  </w:style>
  <w:style w:type="paragraph" w:styleId="Cmsor6">
    <w:name w:val="heading 6"/>
    <w:basedOn w:val="Norml"/>
    <w:next w:val="Norml"/>
    <w:link w:val="Cmsor6Char"/>
    <w:qFormat/>
    <w:rsid w:val="00D7352C"/>
    <w:pPr>
      <w:numPr>
        <w:ilvl w:val="5"/>
        <w:numId w:val="1"/>
      </w:numPr>
      <w:spacing w:before="240" w:after="60"/>
      <w:outlineLvl w:val="5"/>
    </w:pPr>
    <w:rPr>
      <w:b/>
      <w:bCs/>
      <w:sz w:val="22"/>
      <w:szCs w:val="22"/>
    </w:rPr>
  </w:style>
  <w:style w:type="paragraph" w:styleId="Cmsor7">
    <w:name w:val="heading 7"/>
    <w:basedOn w:val="Norml"/>
    <w:next w:val="Norml"/>
    <w:link w:val="Cmsor7Char"/>
    <w:qFormat/>
    <w:rsid w:val="00D7352C"/>
    <w:pPr>
      <w:numPr>
        <w:ilvl w:val="6"/>
        <w:numId w:val="1"/>
      </w:numPr>
      <w:spacing w:before="240" w:after="60"/>
      <w:outlineLvl w:val="6"/>
    </w:pPr>
  </w:style>
  <w:style w:type="paragraph" w:styleId="Cmsor8">
    <w:name w:val="heading 8"/>
    <w:basedOn w:val="Norml"/>
    <w:next w:val="Norml"/>
    <w:link w:val="Cmsor8Char"/>
    <w:qFormat/>
    <w:rsid w:val="00D7352C"/>
    <w:pPr>
      <w:numPr>
        <w:ilvl w:val="7"/>
        <w:numId w:val="1"/>
      </w:numPr>
      <w:spacing w:before="240" w:after="60"/>
      <w:outlineLvl w:val="7"/>
    </w:pPr>
    <w:rPr>
      <w:i/>
      <w:iCs/>
    </w:rPr>
  </w:style>
  <w:style w:type="paragraph" w:styleId="Cmsor9">
    <w:name w:val="heading 9"/>
    <w:basedOn w:val="Norml"/>
    <w:next w:val="Norml"/>
    <w:link w:val="Cmsor9Char"/>
    <w:qFormat/>
    <w:rsid w:val="00D7352C"/>
    <w:pPr>
      <w:numPr>
        <w:ilvl w:val="8"/>
        <w:numId w:val="1"/>
      </w:numPr>
      <w:spacing w:before="240" w:after="60"/>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7352C"/>
    <w:rPr>
      <w:rFonts w:ascii="Arial" w:eastAsia="Times New Roman" w:hAnsi="Arial" w:cs="Times New Roman"/>
      <w:b/>
      <w:bCs/>
      <w:kern w:val="32"/>
      <w:sz w:val="32"/>
      <w:szCs w:val="32"/>
      <w:lang w:val="en-GB"/>
    </w:rPr>
  </w:style>
  <w:style w:type="character" w:customStyle="1" w:styleId="Cmsor2Char">
    <w:name w:val="Címsor 2 Char"/>
    <w:basedOn w:val="Bekezdsalapbettpusa"/>
    <w:link w:val="Cmsor2"/>
    <w:rsid w:val="00D7352C"/>
    <w:rPr>
      <w:rFonts w:ascii="Arial" w:eastAsia="Times New Roman" w:hAnsi="Arial" w:cs="Times New Roman"/>
      <w:b/>
      <w:bCs/>
      <w:i/>
      <w:iCs/>
      <w:sz w:val="28"/>
      <w:szCs w:val="28"/>
      <w:lang w:val="en-GB"/>
    </w:rPr>
  </w:style>
  <w:style w:type="character" w:customStyle="1" w:styleId="Cmsor3Char">
    <w:name w:val="Címsor 3 Char"/>
    <w:basedOn w:val="Bekezdsalapbettpusa"/>
    <w:link w:val="Cmsor3"/>
    <w:rsid w:val="00D7352C"/>
    <w:rPr>
      <w:rFonts w:ascii="Arial" w:eastAsia="Times New Roman" w:hAnsi="Arial" w:cs="Times New Roman"/>
      <w:b/>
      <w:bCs/>
      <w:sz w:val="26"/>
      <w:szCs w:val="26"/>
      <w:lang w:val="en-GB"/>
    </w:rPr>
  </w:style>
  <w:style w:type="character" w:customStyle="1" w:styleId="Cmsor4Char">
    <w:name w:val="Címsor 4 Char"/>
    <w:basedOn w:val="Bekezdsalapbettpusa"/>
    <w:link w:val="Cmsor4"/>
    <w:rsid w:val="00D7352C"/>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rsid w:val="00D7352C"/>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rsid w:val="00D7352C"/>
    <w:rPr>
      <w:rFonts w:ascii="Times New Roman" w:eastAsia="Times New Roman" w:hAnsi="Times New Roman" w:cs="Times New Roman"/>
      <w:b/>
      <w:bCs/>
      <w:lang w:val="en-GB"/>
    </w:rPr>
  </w:style>
  <w:style w:type="character" w:customStyle="1" w:styleId="Cmsor7Char">
    <w:name w:val="Címsor 7 Char"/>
    <w:basedOn w:val="Bekezdsalapbettpusa"/>
    <w:link w:val="Cmsor7"/>
    <w:rsid w:val="00D7352C"/>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rsid w:val="00D7352C"/>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rsid w:val="00D7352C"/>
    <w:rPr>
      <w:rFonts w:ascii="Arial" w:eastAsia="Times New Roman" w:hAnsi="Arial" w:cs="Times New Roman"/>
      <w:lang w:val="en-GB"/>
    </w:rPr>
  </w:style>
  <w:style w:type="paragraph" w:styleId="Szvegtrzs">
    <w:name w:val="Body Text"/>
    <w:basedOn w:val="Norml"/>
    <w:link w:val="SzvegtrzsChar"/>
    <w:rsid w:val="00D7352C"/>
    <w:pPr>
      <w:spacing w:after="240"/>
    </w:pPr>
  </w:style>
  <w:style w:type="character" w:customStyle="1" w:styleId="SzvegtrzsChar">
    <w:name w:val="Szövegtörzs Char"/>
    <w:basedOn w:val="Bekezdsalapbettpusa"/>
    <w:link w:val="Szvegtrzs"/>
    <w:rsid w:val="00D7352C"/>
    <w:rPr>
      <w:rFonts w:ascii="Times New Roman" w:eastAsia="Times New Roman" w:hAnsi="Times New Roman" w:cs="Times New Roman"/>
      <w:sz w:val="24"/>
      <w:szCs w:val="24"/>
      <w:lang w:val="en-GB"/>
    </w:rPr>
  </w:style>
  <w:style w:type="paragraph" w:styleId="llb">
    <w:name w:val="footer"/>
    <w:basedOn w:val="Norml"/>
    <w:link w:val="llbChar"/>
    <w:uiPriority w:val="99"/>
    <w:rsid w:val="00D7352C"/>
    <w:pPr>
      <w:tabs>
        <w:tab w:val="center" w:pos="4153"/>
        <w:tab w:val="right" w:pos="8306"/>
      </w:tabs>
    </w:pPr>
  </w:style>
  <w:style w:type="character" w:customStyle="1" w:styleId="llbChar">
    <w:name w:val="Élőláb Char"/>
    <w:basedOn w:val="Bekezdsalapbettpusa"/>
    <w:link w:val="llb"/>
    <w:uiPriority w:val="99"/>
    <w:rsid w:val="00D7352C"/>
    <w:rPr>
      <w:rFonts w:ascii="Times New Roman" w:eastAsia="Times New Roman" w:hAnsi="Times New Roman" w:cs="Times New Roman"/>
      <w:sz w:val="24"/>
      <w:szCs w:val="24"/>
      <w:lang w:val="en-GB"/>
    </w:rPr>
  </w:style>
  <w:style w:type="character" w:styleId="Oldalszm">
    <w:name w:val="page number"/>
    <w:rsid w:val="00D7352C"/>
    <w:rPr>
      <w:rFonts w:ascii="Times New Roman" w:hAnsi="Times New Roman"/>
      <w:sz w:val="24"/>
    </w:rPr>
  </w:style>
  <w:style w:type="paragraph" w:customStyle="1" w:styleId="Char">
    <w:name w:val=" Char"/>
    <w:basedOn w:val="Norml"/>
    <w:rsid w:val="00D7352C"/>
    <w:pPr>
      <w:spacing w:after="160" w:line="240" w:lineRule="exact"/>
    </w:pPr>
    <w:rPr>
      <w:rFonts w:ascii="Verdana" w:hAnsi="Verdana"/>
      <w:sz w:val="20"/>
      <w:szCs w:val="20"/>
      <w:lang w:val="en-US"/>
    </w:rPr>
  </w:style>
  <w:style w:type="paragraph" w:styleId="Buborkszveg">
    <w:name w:val="Balloon Text"/>
    <w:basedOn w:val="Norml"/>
    <w:link w:val="BuborkszvegChar"/>
    <w:uiPriority w:val="99"/>
    <w:semiHidden/>
    <w:unhideWhenUsed/>
    <w:rsid w:val="00D7352C"/>
    <w:rPr>
      <w:rFonts w:ascii="Tahoma" w:hAnsi="Tahoma" w:cs="Tahoma"/>
      <w:sz w:val="16"/>
      <w:szCs w:val="16"/>
    </w:rPr>
  </w:style>
  <w:style w:type="character" w:customStyle="1" w:styleId="BuborkszvegChar">
    <w:name w:val="Buborékszöveg Char"/>
    <w:basedOn w:val="Bekezdsalapbettpusa"/>
    <w:link w:val="Buborkszveg"/>
    <w:uiPriority w:val="99"/>
    <w:semiHidden/>
    <w:rsid w:val="00D7352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352C"/>
    <w:pPr>
      <w:spacing w:after="0" w:line="240" w:lineRule="auto"/>
    </w:pPr>
    <w:rPr>
      <w:rFonts w:ascii="Times New Roman" w:eastAsia="Times New Roman" w:hAnsi="Times New Roman" w:cs="Times New Roman"/>
      <w:sz w:val="24"/>
      <w:szCs w:val="24"/>
      <w:lang w:val="en-GB"/>
    </w:rPr>
  </w:style>
  <w:style w:type="paragraph" w:styleId="Cmsor1">
    <w:name w:val="heading 1"/>
    <w:basedOn w:val="Norml"/>
    <w:next w:val="Norml"/>
    <w:link w:val="Cmsor1Char"/>
    <w:qFormat/>
    <w:rsid w:val="00D7352C"/>
    <w:pPr>
      <w:keepNext/>
      <w:numPr>
        <w:numId w:val="1"/>
      </w:numPr>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D7352C"/>
    <w:pPr>
      <w:keepNext/>
      <w:numPr>
        <w:ilvl w:val="1"/>
        <w:numId w:val="1"/>
      </w:numPr>
      <w:spacing w:before="240" w:after="60"/>
      <w:outlineLvl w:val="1"/>
    </w:pPr>
    <w:rPr>
      <w:rFonts w:ascii="Arial" w:hAnsi="Arial"/>
      <w:b/>
      <w:bCs/>
      <w:i/>
      <w:iCs/>
      <w:sz w:val="28"/>
      <w:szCs w:val="28"/>
    </w:rPr>
  </w:style>
  <w:style w:type="paragraph" w:styleId="Cmsor3">
    <w:name w:val="heading 3"/>
    <w:basedOn w:val="Norml"/>
    <w:next w:val="Norml"/>
    <w:link w:val="Cmsor3Char"/>
    <w:qFormat/>
    <w:rsid w:val="00D7352C"/>
    <w:pPr>
      <w:keepNext/>
      <w:numPr>
        <w:ilvl w:val="2"/>
        <w:numId w:val="1"/>
      </w:numPr>
      <w:spacing w:before="240" w:after="60"/>
      <w:outlineLvl w:val="2"/>
    </w:pPr>
    <w:rPr>
      <w:rFonts w:ascii="Arial" w:hAnsi="Arial"/>
      <w:b/>
      <w:bCs/>
      <w:sz w:val="26"/>
      <w:szCs w:val="26"/>
    </w:rPr>
  </w:style>
  <w:style w:type="paragraph" w:styleId="Cmsor4">
    <w:name w:val="heading 4"/>
    <w:basedOn w:val="Norml"/>
    <w:next w:val="Norml"/>
    <w:link w:val="Cmsor4Char"/>
    <w:qFormat/>
    <w:rsid w:val="00D7352C"/>
    <w:pPr>
      <w:keepNext/>
      <w:numPr>
        <w:ilvl w:val="3"/>
        <w:numId w:val="1"/>
      </w:numPr>
      <w:spacing w:before="240" w:after="60"/>
      <w:outlineLvl w:val="3"/>
    </w:pPr>
    <w:rPr>
      <w:b/>
      <w:bCs/>
      <w:sz w:val="28"/>
      <w:szCs w:val="28"/>
    </w:rPr>
  </w:style>
  <w:style w:type="paragraph" w:styleId="Cmsor5">
    <w:name w:val="heading 5"/>
    <w:basedOn w:val="Norml"/>
    <w:next w:val="Norml"/>
    <w:link w:val="Cmsor5Char"/>
    <w:qFormat/>
    <w:rsid w:val="00D7352C"/>
    <w:pPr>
      <w:numPr>
        <w:ilvl w:val="4"/>
        <w:numId w:val="1"/>
      </w:numPr>
      <w:spacing w:before="240" w:after="60"/>
      <w:outlineLvl w:val="4"/>
    </w:pPr>
    <w:rPr>
      <w:b/>
      <w:bCs/>
      <w:i/>
      <w:iCs/>
      <w:sz w:val="26"/>
      <w:szCs w:val="26"/>
    </w:rPr>
  </w:style>
  <w:style w:type="paragraph" w:styleId="Cmsor6">
    <w:name w:val="heading 6"/>
    <w:basedOn w:val="Norml"/>
    <w:next w:val="Norml"/>
    <w:link w:val="Cmsor6Char"/>
    <w:qFormat/>
    <w:rsid w:val="00D7352C"/>
    <w:pPr>
      <w:numPr>
        <w:ilvl w:val="5"/>
        <w:numId w:val="1"/>
      </w:numPr>
      <w:spacing w:before="240" w:after="60"/>
      <w:outlineLvl w:val="5"/>
    </w:pPr>
    <w:rPr>
      <w:b/>
      <w:bCs/>
      <w:sz w:val="22"/>
      <w:szCs w:val="22"/>
    </w:rPr>
  </w:style>
  <w:style w:type="paragraph" w:styleId="Cmsor7">
    <w:name w:val="heading 7"/>
    <w:basedOn w:val="Norml"/>
    <w:next w:val="Norml"/>
    <w:link w:val="Cmsor7Char"/>
    <w:qFormat/>
    <w:rsid w:val="00D7352C"/>
    <w:pPr>
      <w:numPr>
        <w:ilvl w:val="6"/>
        <w:numId w:val="1"/>
      </w:numPr>
      <w:spacing w:before="240" w:after="60"/>
      <w:outlineLvl w:val="6"/>
    </w:pPr>
  </w:style>
  <w:style w:type="paragraph" w:styleId="Cmsor8">
    <w:name w:val="heading 8"/>
    <w:basedOn w:val="Norml"/>
    <w:next w:val="Norml"/>
    <w:link w:val="Cmsor8Char"/>
    <w:qFormat/>
    <w:rsid w:val="00D7352C"/>
    <w:pPr>
      <w:numPr>
        <w:ilvl w:val="7"/>
        <w:numId w:val="1"/>
      </w:numPr>
      <w:spacing w:before="240" w:after="60"/>
      <w:outlineLvl w:val="7"/>
    </w:pPr>
    <w:rPr>
      <w:i/>
      <w:iCs/>
    </w:rPr>
  </w:style>
  <w:style w:type="paragraph" w:styleId="Cmsor9">
    <w:name w:val="heading 9"/>
    <w:basedOn w:val="Norml"/>
    <w:next w:val="Norml"/>
    <w:link w:val="Cmsor9Char"/>
    <w:qFormat/>
    <w:rsid w:val="00D7352C"/>
    <w:pPr>
      <w:numPr>
        <w:ilvl w:val="8"/>
        <w:numId w:val="1"/>
      </w:numPr>
      <w:spacing w:before="240" w:after="60"/>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7352C"/>
    <w:rPr>
      <w:rFonts w:ascii="Arial" w:eastAsia="Times New Roman" w:hAnsi="Arial" w:cs="Times New Roman"/>
      <w:b/>
      <w:bCs/>
      <w:kern w:val="32"/>
      <w:sz w:val="32"/>
      <w:szCs w:val="32"/>
      <w:lang w:val="en-GB"/>
    </w:rPr>
  </w:style>
  <w:style w:type="character" w:customStyle="1" w:styleId="Cmsor2Char">
    <w:name w:val="Címsor 2 Char"/>
    <w:basedOn w:val="Bekezdsalapbettpusa"/>
    <w:link w:val="Cmsor2"/>
    <w:rsid w:val="00D7352C"/>
    <w:rPr>
      <w:rFonts w:ascii="Arial" w:eastAsia="Times New Roman" w:hAnsi="Arial" w:cs="Times New Roman"/>
      <w:b/>
      <w:bCs/>
      <w:i/>
      <w:iCs/>
      <w:sz w:val="28"/>
      <w:szCs w:val="28"/>
      <w:lang w:val="en-GB"/>
    </w:rPr>
  </w:style>
  <w:style w:type="character" w:customStyle="1" w:styleId="Cmsor3Char">
    <w:name w:val="Címsor 3 Char"/>
    <w:basedOn w:val="Bekezdsalapbettpusa"/>
    <w:link w:val="Cmsor3"/>
    <w:rsid w:val="00D7352C"/>
    <w:rPr>
      <w:rFonts w:ascii="Arial" w:eastAsia="Times New Roman" w:hAnsi="Arial" w:cs="Times New Roman"/>
      <w:b/>
      <w:bCs/>
      <w:sz w:val="26"/>
      <w:szCs w:val="26"/>
      <w:lang w:val="en-GB"/>
    </w:rPr>
  </w:style>
  <w:style w:type="character" w:customStyle="1" w:styleId="Cmsor4Char">
    <w:name w:val="Címsor 4 Char"/>
    <w:basedOn w:val="Bekezdsalapbettpusa"/>
    <w:link w:val="Cmsor4"/>
    <w:rsid w:val="00D7352C"/>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rsid w:val="00D7352C"/>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rsid w:val="00D7352C"/>
    <w:rPr>
      <w:rFonts w:ascii="Times New Roman" w:eastAsia="Times New Roman" w:hAnsi="Times New Roman" w:cs="Times New Roman"/>
      <w:b/>
      <w:bCs/>
      <w:lang w:val="en-GB"/>
    </w:rPr>
  </w:style>
  <w:style w:type="character" w:customStyle="1" w:styleId="Cmsor7Char">
    <w:name w:val="Címsor 7 Char"/>
    <w:basedOn w:val="Bekezdsalapbettpusa"/>
    <w:link w:val="Cmsor7"/>
    <w:rsid w:val="00D7352C"/>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rsid w:val="00D7352C"/>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rsid w:val="00D7352C"/>
    <w:rPr>
      <w:rFonts w:ascii="Arial" w:eastAsia="Times New Roman" w:hAnsi="Arial" w:cs="Times New Roman"/>
      <w:lang w:val="en-GB"/>
    </w:rPr>
  </w:style>
  <w:style w:type="paragraph" w:styleId="Szvegtrzs">
    <w:name w:val="Body Text"/>
    <w:basedOn w:val="Norml"/>
    <w:link w:val="SzvegtrzsChar"/>
    <w:rsid w:val="00D7352C"/>
    <w:pPr>
      <w:spacing w:after="240"/>
    </w:pPr>
  </w:style>
  <w:style w:type="character" w:customStyle="1" w:styleId="SzvegtrzsChar">
    <w:name w:val="Szövegtörzs Char"/>
    <w:basedOn w:val="Bekezdsalapbettpusa"/>
    <w:link w:val="Szvegtrzs"/>
    <w:rsid w:val="00D7352C"/>
    <w:rPr>
      <w:rFonts w:ascii="Times New Roman" w:eastAsia="Times New Roman" w:hAnsi="Times New Roman" w:cs="Times New Roman"/>
      <w:sz w:val="24"/>
      <w:szCs w:val="24"/>
      <w:lang w:val="en-GB"/>
    </w:rPr>
  </w:style>
  <w:style w:type="paragraph" w:styleId="llb">
    <w:name w:val="footer"/>
    <w:basedOn w:val="Norml"/>
    <w:link w:val="llbChar"/>
    <w:uiPriority w:val="99"/>
    <w:rsid w:val="00D7352C"/>
    <w:pPr>
      <w:tabs>
        <w:tab w:val="center" w:pos="4153"/>
        <w:tab w:val="right" w:pos="8306"/>
      </w:tabs>
    </w:pPr>
  </w:style>
  <w:style w:type="character" w:customStyle="1" w:styleId="llbChar">
    <w:name w:val="Élőláb Char"/>
    <w:basedOn w:val="Bekezdsalapbettpusa"/>
    <w:link w:val="llb"/>
    <w:uiPriority w:val="99"/>
    <w:rsid w:val="00D7352C"/>
    <w:rPr>
      <w:rFonts w:ascii="Times New Roman" w:eastAsia="Times New Roman" w:hAnsi="Times New Roman" w:cs="Times New Roman"/>
      <w:sz w:val="24"/>
      <w:szCs w:val="24"/>
      <w:lang w:val="en-GB"/>
    </w:rPr>
  </w:style>
  <w:style w:type="character" w:styleId="Oldalszm">
    <w:name w:val="page number"/>
    <w:rsid w:val="00D7352C"/>
    <w:rPr>
      <w:rFonts w:ascii="Times New Roman" w:hAnsi="Times New Roman"/>
      <w:sz w:val="24"/>
    </w:rPr>
  </w:style>
  <w:style w:type="paragraph" w:customStyle="1" w:styleId="Char">
    <w:name w:val=" Char"/>
    <w:basedOn w:val="Norml"/>
    <w:rsid w:val="00D7352C"/>
    <w:pPr>
      <w:spacing w:after="160" w:line="240" w:lineRule="exact"/>
    </w:pPr>
    <w:rPr>
      <w:rFonts w:ascii="Verdana" w:hAnsi="Verdana"/>
      <w:sz w:val="20"/>
      <w:szCs w:val="20"/>
      <w:lang w:val="en-US"/>
    </w:rPr>
  </w:style>
  <w:style w:type="paragraph" w:styleId="Buborkszveg">
    <w:name w:val="Balloon Text"/>
    <w:basedOn w:val="Norml"/>
    <w:link w:val="BuborkszvegChar"/>
    <w:uiPriority w:val="99"/>
    <w:semiHidden/>
    <w:unhideWhenUsed/>
    <w:rsid w:val="00D7352C"/>
    <w:rPr>
      <w:rFonts w:ascii="Tahoma" w:hAnsi="Tahoma" w:cs="Tahoma"/>
      <w:sz w:val="16"/>
      <w:szCs w:val="16"/>
    </w:rPr>
  </w:style>
  <w:style w:type="character" w:customStyle="1" w:styleId="BuborkszvegChar">
    <w:name w:val="Buborékszöveg Char"/>
    <w:basedOn w:val="Bekezdsalapbettpusa"/>
    <w:link w:val="Buborkszveg"/>
    <w:uiPriority w:val="99"/>
    <w:semiHidden/>
    <w:rsid w:val="00D735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Iron Mountain Europe</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Lencsés, Zsuzsanna</dc:creator>
  <cp:lastModifiedBy>Lencsés, Zsuzsanna</cp:lastModifiedBy>
  <cp:revision>1</cp:revision>
  <dcterms:created xsi:type="dcterms:W3CDTF">2015-12-10T15:17:00Z</dcterms:created>
  <dcterms:modified xsi:type="dcterms:W3CDTF">2015-12-10T15:18:00Z</dcterms:modified>
</cp:coreProperties>
</file>